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D4" w:rsidRPr="004A1663" w:rsidRDefault="006F2539" w:rsidP="0048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103505</wp:posOffset>
                </wp:positionV>
                <wp:extent cx="1781175" cy="554355"/>
                <wp:effectExtent l="0" t="0" r="2857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7A1" w:rsidRPr="00C61A60" w:rsidRDefault="009877A1" w:rsidP="00485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45pt;margin-top:8.15pt;width:140.2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" strokecolor="white">
                <v:textbox>
                  <w:txbxContent>
                    <w:p w:rsidR="009877A1" w:rsidRPr="00C61A60" w:rsidRDefault="009877A1" w:rsidP="00485DD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7A1" w:rsidRDefault="009877A1" w:rsidP="00485DD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14pt;margin-top:8.15pt;width:78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hVxAIAAL8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" filled="f" stroked="f">
                <v:textbox>
                  <w:txbxContent>
                    <w:p w:rsidR="009877A1" w:rsidRDefault="009877A1" w:rsidP="00485DD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5DD4" w:rsidRPr="004A16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775" cy="685800"/>
            <wp:effectExtent l="0" t="0" r="0" b="0"/>
            <wp:docPr id="1" name="Рисунок 1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D4" w:rsidRPr="004A1663" w:rsidRDefault="00485DD4" w:rsidP="0048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</w:t>
      </w:r>
      <w:r w:rsidRPr="004A166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</w:t>
      </w: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АРТИЗАНСКОГО ГОРОДСКОГО ОКРУГА  </w:t>
      </w:r>
    </w:p>
    <w:p w:rsidR="00485DD4" w:rsidRPr="004A1663" w:rsidRDefault="00485DD4" w:rsidP="0048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485DD4" w:rsidRPr="004A1663" w:rsidRDefault="00485DD4" w:rsidP="0048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DD4" w:rsidRPr="004A1663" w:rsidRDefault="00485DD4" w:rsidP="00485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85DD4" w:rsidRPr="001F0DDE" w:rsidRDefault="00485DD4" w:rsidP="00485D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485DD4" w:rsidRPr="004A1663" w:rsidTr="006D504A">
        <w:trPr>
          <w:trHeight w:val="1606"/>
          <w:jc w:val="center"/>
        </w:trPr>
        <w:tc>
          <w:tcPr>
            <w:tcW w:w="8373" w:type="dxa"/>
          </w:tcPr>
          <w:p w:rsidR="00D84470" w:rsidRDefault="00D84470" w:rsidP="006D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4470" w:rsidRDefault="00D84470" w:rsidP="00D8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D84470" w:rsidRPr="00D84470" w:rsidRDefault="00D84470" w:rsidP="00D8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4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20 июля 2023 года</w:t>
            </w:r>
            <w:r w:rsidRPr="00D84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bookmarkStart w:id="0" w:name="_GoBack"/>
            <w:r w:rsidRPr="0006044E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№ 1102 - па</w:t>
            </w:r>
            <w:r w:rsidRPr="00D84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bookmarkEnd w:id="0"/>
          </w:p>
          <w:p w:rsidR="00D84470" w:rsidRDefault="00D84470" w:rsidP="006D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4470" w:rsidRDefault="00D84470" w:rsidP="006D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5DD4" w:rsidRPr="004A1663" w:rsidRDefault="00485DD4" w:rsidP="006D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485DD4" w:rsidRPr="004A1663" w:rsidRDefault="00485DD4" w:rsidP="006D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Партизанского городского округа от чрезвычайных ситуаций» на 2020-2024 годы, </w:t>
            </w:r>
            <w:proofErr w:type="gramStart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постановлением администрации Партизанского городского округа  от 26 августа 2019 года № 1648-па</w:t>
            </w:r>
          </w:p>
        </w:tc>
      </w:tr>
    </w:tbl>
    <w:p w:rsidR="00485DD4" w:rsidRDefault="00485DD4" w:rsidP="00485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5DD4" w:rsidRPr="004A1663" w:rsidRDefault="00485DD4" w:rsidP="00485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DD4" w:rsidRPr="004A1663" w:rsidRDefault="00485DD4" w:rsidP="00485D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Партизанского городского округа от 26 августа 2013 года № 890-па «Об утверждении 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Порядка принятия решения о разработке, формировании и реализации муниципальных программ и оценки эффективности их реализации»,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A1663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C552B" w:rsidRPr="005520CC">
        <w:rPr>
          <w:rFonts w:ascii="Times New Roman" w:eastAsia="Calibri" w:hAnsi="Times New Roman" w:cs="Times New Roman"/>
          <w:sz w:val="28"/>
          <w:szCs w:val="28"/>
        </w:rPr>
        <w:t>21</w:t>
      </w:r>
      <w:r w:rsidRPr="00552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52B" w:rsidRPr="005520CC">
        <w:rPr>
          <w:rFonts w:ascii="Times New Roman" w:eastAsia="Calibri" w:hAnsi="Times New Roman" w:cs="Times New Roman"/>
          <w:sz w:val="28"/>
          <w:szCs w:val="28"/>
        </w:rPr>
        <w:t>июня</w:t>
      </w:r>
      <w:r w:rsidRPr="005520CC">
        <w:rPr>
          <w:rFonts w:ascii="Times New Roman" w:eastAsia="Calibri" w:hAnsi="Times New Roman" w:cs="Times New Roman"/>
          <w:sz w:val="28"/>
          <w:szCs w:val="28"/>
        </w:rPr>
        <w:t xml:space="preserve"> 2023 года </w:t>
      </w:r>
      <w:r w:rsidR="00AC552B" w:rsidRPr="00552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0CC">
        <w:rPr>
          <w:rFonts w:ascii="Times New Roman" w:eastAsia="Calibri" w:hAnsi="Times New Roman" w:cs="Times New Roman"/>
          <w:sz w:val="28"/>
          <w:szCs w:val="28"/>
        </w:rPr>
        <w:t>№ 4</w:t>
      </w:r>
      <w:r w:rsidR="00AC552B" w:rsidRPr="005520CC">
        <w:rPr>
          <w:rFonts w:ascii="Times New Roman" w:eastAsia="Calibri" w:hAnsi="Times New Roman" w:cs="Times New Roman"/>
          <w:sz w:val="28"/>
          <w:szCs w:val="28"/>
        </w:rPr>
        <w:t>43</w:t>
      </w:r>
      <w:r w:rsidRPr="005520CC">
        <w:rPr>
          <w:rFonts w:ascii="Times New Roman" w:eastAsia="Calibri" w:hAnsi="Times New Roman" w:cs="Times New Roman"/>
          <w:sz w:val="28"/>
          <w:szCs w:val="28"/>
        </w:rPr>
        <w:t>–Р</w:t>
      </w:r>
      <w:r w:rsidRPr="00AC5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8B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Решении «О бюджете Партизанского городского округа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годов», </w:t>
      </w:r>
      <w:r w:rsidR="00C739F8">
        <w:rPr>
          <w:rFonts w:ascii="Times New Roman" w:eastAsia="Calibri" w:hAnsi="Times New Roman" w:cs="Times New Roman"/>
          <w:sz w:val="28"/>
          <w:szCs w:val="28"/>
        </w:rPr>
        <w:t>принятое Решением Думы</w:t>
      </w:r>
      <w:r w:rsidR="00C739F8" w:rsidRPr="004A1663">
        <w:rPr>
          <w:rFonts w:ascii="Times New Roman" w:eastAsia="Calibri" w:hAnsi="Times New Roman" w:cs="Times New Roman"/>
          <w:sz w:val="28"/>
          <w:szCs w:val="28"/>
        </w:rPr>
        <w:t xml:space="preserve"> Партизанского городского округа от </w:t>
      </w:r>
      <w:r w:rsidR="00D762A6">
        <w:rPr>
          <w:rFonts w:ascii="Times New Roman" w:eastAsia="Calibri" w:hAnsi="Times New Roman" w:cs="Times New Roman"/>
          <w:sz w:val="28"/>
          <w:szCs w:val="28"/>
        </w:rPr>
        <w:t>21 июня 2023 года  № 443</w:t>
      </w:r>
      <w:r w:rsidR="00C739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A1663">
        <w:rPr>
          <w:rFonts w:ascii="Times New Roman" w:eastAsia="Calibri" w:hAnsi="Times New Roman" w:cs="Times New Roman"/>
          <w:sz w:val="28"/>
          <w:szCs w:val="28"/>
        </w:rPr>
        <w:t>на основании статей 29, 32 Устава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Партизанского городского округа администрация Партизанского городского округа </w:t>
      </w:r>
    </w:p>
    <w:p w:rsidR="00485DD4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DD4" w:rsidRPr="004A1663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DD4" w:rsidRPr="004A1663" w:rsidRDefault="00485DD4" w:rsidP="00485D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85DD4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5DD4" w:rsidRPr="004A1663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5DD4" w:rsidRPr="004A1663" w:rsidRDefault="00485DD4" w:rsidP="00485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муниципальную программу «Защита населения и территории Партизанского городского округа от чрезвычайных ситуаций» на 2020 – 2024 годы,</w:t>
      </w:r>
      <w:r w:rsidRPr="004A1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Партизанского городского округа от 26 августа 2019 года № 1648-па (далее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Программа) следующие изменения:</w:t>
      </w:r>
    </w:p>
    <w:p w:rsidR="00485DD4" w:rsidRPr="004A1663" w:rsidRDefault="00485DD4" w:rsidP="00485DD4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color w:val="000000"/>
        </w:rPr>
      </w:pPr>
      <w:r w:rsidRPr="004A1663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.1.</w:t>
      </w:r>
      <w:r w:rsidRPr="00FF44EC">
        <w:t xml:space="preserve"> </w:t>
      </w:r>
      <w:r w:rsidR="006D504A">
        <w:t>В п</w:t>
      </w:r>
      <w:r>
        <w:rPr>
          <w:rFonts w:eastAsia="Times New Roman"/>
          <w:color w:val="000000"/>
        </w:rPr>
        <w:t>озици</w:t>
      </w:r>
      <w:r w:rsidR="006D504A"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</w:rPr>
        <w:t xml:space="preserve"> паспорта Программы </w:t>
      </w:r>
      <w:r w:rsidRPr="004A1663"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4A1663">
        <w:rPr>
          <w:rFonts w:eastAsia="Times New Roman"/>
          <w:color w:val="000000"/>
        </w:rPr>
        <w:t xml:space="preserve">» </w:t>
      </w:r>
      <w:r w:rsidR="006D504A">
        <w:rPr>
          <w:rFonts w:eastAsia="Times New Roman"/>
          <w:color w:val="000000"/>
        </w:rPr>
        <w:t xml:space="preserve">абзацы первый-шестой </w:t>
      </w:r>
      <w:r w:rsidRPr="004A1663">
        <w:rPr>
          <w:rFonts w:eastAsia="Times New Roman"/>
          <w:color w:val="000000"/>
        </w:rPr>
        <w:t>изложить в следующей редакции:</w:t>
      </w:r>
    </w:p>
    <w:p w:rsidR="00485DD4" w:rsidRPr="007A7773" w:rsidRDefault="00485DD4" w:rsidP="00485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«Общий объем бюджетных ассигнований местного бюджета на реализацию Программы на 2020-2024 годы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AC552B">
        <w:rPr>
          <w:rFonts w:ascii="Times New Roman" w:eastAsia="Calibri" w:hAnsi="Times New Roman" w:cs="Times New Roman"/>
          <w:sz w:val="28"/>
          <w:szCs w:val="28"/>
        </w:rPr>
        <w:t>8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</w:t>
      </w:r>
      <w:r w:rsidR="00BB573A"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9 133,29 </w:t>
      </w:r>
      <w:r w:rsidRPr="007A777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485DD4" w:rsidRPr="007A7773" w:rsidRDefault="00485DD4" w:rsidP="00485D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2020 год  - 11 372 035,25 рублей;</w:t>
      </w:r>
      <w:r w:rsidRPr="007A7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5DD4" w:rsidRPr="007A7773" w:rsidRDefault="00485DD4" w:rsidP="00485D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 на 2021 год  - 15 061 085,77 рублей;</w:t>
      </w:r>
    </w:p>
    <w:p w:rsidR="00485DD4" w:rsidRPr="007A7773" w:rsidRDefault="00485DD4" w:rsidP="00485D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2022 год  -  19 041 516,63</w:t>
      </w:r>
      <w:r w:rsidR="00ED4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485DD4" w:rsidRPr="007A7773" w:rsidRDefault="00485DD4" w:rsidP="00485D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на 2023 год  -  </w:t>
      </w:r>
      <w:r w:rsidRPr="00AC552B">
        <w:rPr>
          <w:rFonts w:ascii="Times New Roman" w:eastAsia="Calibri" w:hAnsi="Times New Roman" w:cs="Times New Roman"/>
          <w:sz w:val="28"/>
          <w:szCs w:val="28"/>
        </w:rPr>
        <w:t>21 082 421,64</w:t>
      </w:r>
      <w:r w:rsidR="00ED4063" w:rsidRPr="00AC5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485DD4" w:rsidRPr="007A7773" w:rsidRDefault="00485DD4" w:rsidP="00485D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</w:t>
      </w:r>
      <w:r w:rsidR="00FD1876">
        <w:rPr>
          <w:rFonts w:ascii="Times New Roman" w:eastAsia="Calibri" w:hAnsi="Times New Roman" w:cs="Times New Roman"/>
          <w:sz w:val="28"/>
          <w:szCs w:val="28"/>
        </w:rPr>
        <w:t>24 год  -  14 522 074,00 рублей</w:t>
      </w:r>
      <w:r w:rsidR="009877A1" w:rsidRPr="007A7773">
        <w:rPr>
          <w:rFonts w:ascii="Times New Roman" w:eastAsia="Calibri" w:hAnsi="Times New Roman" w:cs="Times New Roman"/>
          <w:sz w:val="28"/>
          <w:szCs w:val="28"/>
        </w:rPr>
        <w:t>»;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77A1" w:rsidRDefault="009877A1" w:rsidP="00485D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DD4" w:rsidRPr="004A1663" w:rsidRDefault="00485DD4" w:rsidP="00485D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паспорта Подпрограммы 2 приложения № 2 к Программе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</w:t>
      </w:r>
      <w:r w:rsidR="0098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одпрограммы № 2» </w:t>
      </w:r>
      <w:r w:rsidR="009877A1" w:rsidRPr="009877A1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абзацы первый-шестой изложить в следующей редакции:</w:t>
      </w:r>
    </w:p>
    <w:p w:rsidR="00485DD4" w:rsidRPr="004A1663" w:rsidRDefault="00485DD4" w:rsidP="00485D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местного бюджета  на реализацию  Подпрограммы № 2 </w:t>
      </w:r>
      <w:r w:rsidRPr="00AC552B">
        <w:rPr>
          <w:rFonts w:ascii="Times New Roman" w:eastAsia="Calibri" w:hAnsi="Times New Roman" w:cs="Times New Roman"/>
          <w:sz w:val="28"/>
          <w:szCs w:val="28"/>
        </w:rPr>
        <w:t xml:space="preserve">составляет 5 610 639,01 </w:t>
      </w:r>
      <w:r w:rsidRPr="00DA55D1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85DD4" w:rsidRPr="004A1663" w:rsidRDefault="00485DD4" w:rsidP="00485DD4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на 2020 год – 528 760, 00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85DD4" w:rsidRPr="004A1663" w:rsidRDefault="00485DD4" w:rsidP="00485DD4">
      <w:pPr>
        <w:tabs>
          <w:tab w:val="left" w:pos="88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на 2021 год – 500 000,00 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85DD4" w:rsidRDefault="00485DD4" w:rsidP="00485D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2022 год – </w:t>
      </w:r>
      <w:r w:rsidRPr="0006069D">
        <w:rPr>
          <w:rFonts w:ascii="Times New Roman" w:eastAsia="Calibri" w:hAnsi="Times New Roman" w:cs="Times New Roman"/>
          <w:sz w:val="28"/>
          <w:szCs w:val="28"/>
        </w:rPr>
        <w:t>1 814 </w:t>
      </w:r>
      <w:r>
        <w:rPr>
          <w:rFonts w:ascii="Times New Roman" w:eastAsia="Calibri" w:hAnsi="Times New Roman" w:cs="Times New Roman"/>
          <w:sz w:val="28"/>
          <w:szCs w:val="28"/>
        </w:rPr>
        <w:t>716</w:t>
      </w:r>
      <w:r w:rsidRPr="0006069D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69D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85DD4" w:rsidRPr="00CA118C" w:rsidRDefault="00485DD4" w:rsidP="00485D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2023 год – </w:t>
      </w:r>
      <w:r w:rsidRPr="00AC552B">
        <w:rPr>
          <w:rFonts w:ascii="Times New Roman" w:eastAsia="Calibri" w:hAnsi="Times New Roman" w:cs="Times New Roman"/>
          <w:sz w:val="28"/>
          <w:szCs w:val="28"/>
        </w:rPr>
        <w:t>2 055 389,01</w:t>
      </w:r>
      <w:r w:rsidRPr="00AC552B">
        <w:rPr>
          <w:rFonts w:ascii="Times New Roman" w:eastAsia="Calibri" w:hAnsi="Times New Roman" w:cs="Times New Roman"/>
          <w:sz w:val="28"/>
          <w:szCs w:val="28"/>
          <w:lang w:eastAsia="ru-RU"/>
        </w:rPr>
        <w:t>рублей</w:t>
      </w:r>
      <w:r w:rsidRPr="00CA118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A118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85DD4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– </w:t>
      </w:r>
      <w:r>
        <w:rPr>
          <w:rFonts w:ascii="Times New Roman" w:eastAsia="Calibri" w:hAnsi="Times New Roman" w:cs="Times New Roman"/>
          <w:sz w:val="28"/>
          <w:szCs w:val="28"/>
        </w:rPr>
        <w:t>711 774</w:t>
      </w:r>
      <w:r w:rsidRPr="00CA118C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77A1" w:rsidRDefault="009877A1" w:rsidP="0048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D4" w:rsidRPr="004A1663" w:rsidRDefault="00485DD4" w:rsidP="00485D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5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 к Программе изложить в новой редакции (прилагается).</w:t>
      </w:r>
    </w:p>
    <w:p w:rsidR="002A1D74" w:rsidRDefault="002A1D74" w:rsidP="00485D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В Приложении 4 графу 2 п.2.1.1 изложить в следующей редакции «Расходы на обеспечение пожарной безопасности: приобретение первичных средств пожаротушения, противопожарного инвентаря и оборудования, технических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для оповещения населения о пожаре, ремонт пожарных щитов».</w:t>
      </w:r>
    </w:p>
    <w:p w:rsidR="00485DD4" w:rsidRPr="004A1663" w:rsidRDefault="00485DD4" w:rsidP="00485D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«Вести», вступает в силу с момента официального опубликования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обнародования)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DD4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D4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D4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Бондарев</w:t>
      </w:r>
    </w:p>
    <w:p w:rsidR="00485DD4" w:rsidRDefault="00485DD4" w:rsidP="00485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D4" w:rsidRPr="00B172C3" w:rsidRDefault="00485DD4" w:rsidP="00485DD4">
      <w:pPr>
        <w:spacing w:after="0" w:line="240" w:lineRule="auto"/>
      </w:pPr>
    </w:p>
    <w:p w:rsidR="00567953" w:rsidRDefault="00567953"/>
    <w:sectPr w:rsidR="00567953" w:rsidSect="006D504A">
      <w:headerReference w:type="default" r:id="rId8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F6" w:rsidRDefault="003E39F6">
      <w:pPr>
        <w:spacing w:after="0" w:line="240" w:lineRule="auto"/>
      </w:pPr>
      <w:r>
        <w:separator/>
      </w:r>
    </w:p>
  </w:endnote>
  <w:endnote w:type="continuationSeparator" w:id="0">
    <w:p w:rsidR="003E39F6" w:rsidRDefault="003E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F6" w:rsidRDefault="003E39F6">
      <w:pPr>
        <w:spacing w:after="0" w:line="240" w:lineRule="auto"/>
      </w:pPr>
      <w:r>
        <w:separator/>
      </w:r>
    </w:p>
  </w:footnote>
  <w:footnote w:type="continuationSeparator" w:id="0">
    <w:p w:rsidR="003E39F6" w:rsidRDefault="003E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A1" w:rsidRDefault="00AB12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44E">
      <w:rPr>
        <w:noProof/>
      </w:rPr>
      <w:t>3</w:t>
    </w:r>
    <w:r>
      <w:rPr>
        <w:noProof/>
      </w:rPr>
      <w:fldChar w:fldCharType="end"/>
    </w:r>
  </w:p>
  <w:p w:rsidR="009877A1" w:rsidRDefault="009877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D4"/>
    <w:rsid w:val="0006044E"/>
    <w:rsid w:val="000F794E"/>
    <w:rsid w:val="00157E02"/>
    <w:rsid w:val="002957D2"/>
    <w:rsid w:val="002A1D74"/>
    <w:rsid w:val="002C41EB"/>
    <w:rsid w:val="003E39F6"/>
    <w:rsid w:val="00485DD4"/>
    <w:rsid w:val="005520CC"/>
    <w:rsid w:val="00560041"/>
    <w:rsid w:val="00567953"/>
    <w:rsid w:val="005C1122"/>
    <w:rsid w:val="006D504A"/>
    <w:rsid w:val="006F2539"/>
    <w:rsid w:val="007A7773"/>
    <w:rsid w:val="007D626F"/>
    <w:rsid w:val="00812DF9"/>
    <w:rsid w:val="00921588"/>
    <w:rsid w:val="009877A1"/>
    <w:rsid w:val="00994A13"/>
    <w:rsid w:val="00A2167B"/>
    <w:rsid w:val="00A65757"/>
    <w:rsid w:val="00AB1227"/>
    <w:rsid w:val="00AB49BC"/>
    <w:rsid w:val="00AC552B"/>
    <w:rsid w:val="00BB5467"/>
    <w:rsid w:val="00BB573A"/>
    <w:rsid w:val="00C739F8"/>
    <w:rsid w:val="00D762A6"/>
    <w:rsid w:val="00D84470"/>
    <w:rsid w:val="00DB6B39"/>
    <w:rsid w:val="00ED4063"/>
    <w:rsid w:val="00F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DD4"/>
  </w:style>
  <w:style w:type="paragraph" w:customStyle="1" w:styleId="14">
    <w:name w:val="Обычный + 14 пт"/>
    <w:aliases w:val="уплотненный на  0,2 пт"/>
    <w:basedOn w:val="a"/>
    <w:rsid w:val="00485DD4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DD4"/>
  </w:style>
  <w:style w:type="paragraph" w:customStyle="1" w:styleId="14">
    <w:name w:val="Обычный + 14 пт"/>
    <w:aliases w:val="уплотненный на  0,2 пт"/>
    <w:basedOn w:val="a"/>
    <w:rsid w:val="00485DD4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11</cp:revision>
  <cp:lastPrinted>2023-06-21T03:25:00Z</cp:lastPrinted>
  <dcterms:created xsi:type="dcterms:W3CDTF">2023-06-08T22:16:00Z</dcterms:created>
  <dcterms:modified xsi:type="dcterms:W3CDTF">2023-07-24T23:00:00Z</dcterms:modified>
</cp:coreProperties>
</file>